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F0" w:rsidRPr="00F44DF0" w:rsidRDefault="00F44DF0" w:rsidP="00F4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/>
          <w:b/>
          <w:i/>
          <w:sz w:val="22"/>
        </w:rPr>
      </w:pPr>
      <w:r w:rsidRPr="00F44DF0">
        <w:rPr>
          <w:rFonts w:ascii="Calibri" w:hAnsi="Calibri"/>
          <w:b/>
          <w:i/>
          <w:sz w:val="22"/>
        </w:rPr>
        <w:t>Bez dowodu rejestracyjnego i polisy</w:t>
      </w:r>
    </w:p>
    <w:p w:rsidR="00F44DF0" w:rsidRDefault="00F44DF0" w:rsidP="00F44DF0">
      <w:pPr>
        <w:spacing w:after="200" w:line="276" w:lineRule="auto"/>
        <w:ind w:firstLine="720"/>
        <w:jc w:val="both"/>
        <w:rPr>
          <w:rFonts w:ascii="Calibri" w:hAnsi="Calibri"/>
          <w:sz w:val="22"/>
        </w:rPr>
      </w:pPr>
    </w:p>
    <w:p w:rsidR="00C04687" w:rsidRPr="00F44DF0" w:rsidRDefault="00F44DF0" w:rsidP="00F44DF0">
      <w:pPr>
        <w:spacing w:after="200" w:line="276" w:lineRule="auto"/>
        <w:ind w:firstLine="720"/>
        <w:jc w:val="both"/>
      </w:pPr>
      <w:r w:rsidRPr="00F44DF0">
        <w:rPr>
          <w:rFonts w:ascii="Calibri" w:hAnsi="Calibri"/>
          <w:sz w:val="22"/>
        </w:rPr>
        <w:t xml:space="preserve">Od 1 października </w:t>
      </w:r>
      <w:r>
        <w:rPr>
          <w:rFonts w:ascii="Calibri" w:hAnsi="Calibri"/>
          <w:sz w:val="22"/>
        </w:rPr>
        <w:t xml:space="preserve">2019 r. </w:t>
      </w:r>
      <w:r w:rsidRPr="00F44DF0">
        <w:rPr>
          <w:rFonts w:ascii="Calibri" w:hAnsi="Calibri"/>
          <w:sz w:val="22"/>
        </w:rPr>
        <w:t>obowiązuje ważna zmiana dotycząca wszystkich kierowc</w:t>
      </w:r>
      <w:r w:rsidRPr="00F44DF0">
        <w:rPr>
          <w:rFonts w:ascii="Calibri" w:hAnsi="Calibri"/>
          <w:sz w:val="22"/>
        </w:rPr>
        <w:t xml:space="preserve">ów. Po drogach można poruszać się </w:t>
      </w:r>
      <w:r w:rsidRPr="00F44DF0">
        <w:rPr>
          <w:rFonts w:ascii="Calibri" w:hAnsi="Calibri"/>
          <w:b/>
          <w:sz w:val="22"/>
        </w:rPr>
        <w:t>bez dowodu rejestracyjnego</w:t>
      </w:r>
      <w:r w:rsidRPr="00F44DF0">
        <w:rPr>
          <w:rFonts w:ascii="Calibri" w:hAnsi="Calibri"/>
          <w:sz w:val="22"/>
        </w:rPr>
        <w:t xml:space="preserve">. W domu będzie można zostawić też polisę OC. W przypadku kontroli drogowej, kierowcy niemający przy sobie dowodu </w:t>
      </w:r>
      <w:r w:rsidRPr="00F44DF0">
        <w:rPr>
          <w:rFonts w:ascii="Calibri" w:hAnsi="Calibri"/>
          <w:sz w:val="22"/>
        </w:rPr>
        <w:t xml:space="preserve">rejestracyjnego i potwierdzenia zakupu polisy OC, nie zostaną ukarani mandatem. </w:t>
      </w:r>
    </w:p>
    <w:p w:rsidR="00F44DF0" w:rsidRPr="00F44DF0" w:rsidRDefault="00F44DF0" w:rsidP="00F44DF0">
      <w:pPr>
        <w:spacing w:line="276" w:lineRule="auto"/>
        <w:jc w:val="both"/>
        <w:rPr>
          <w:rFonts w:ascii="Calibri" w:hAnsi="Calibri"/>
          <w:b/>
          <w:sz w:val="22"/>
        </w:rPr>
      </w:pPr>
      <w:r w:rsidRPr="00F44DF0">
        <w:rPr>
          <w:rFonts w:ascii="Calibri" w:hAnsi="Calibri"/>
          <w:b/>
          <w:sz w:val="22"/>
        </w:rPr>
        <w:t>Co natomiast zrobić w przypadku kolizji?</w:t>
      </w:r>
      <w:bookmarkStart w:id="0" w:name="_GoBack"/>
      <w:bookmarkEnd w:id="0"/>
    </w:p>
    <w:p w:rsidR="00C04687" w:rsidRDefault="00F44DF0" w:rsidP="00F44DF0">
      <w:pPr>
        <w:spacing w:line="276" w:lineRule="auto"/>
        <w:jc w:val="both"/>
        <w:rPr>
          <w:rFonts w:ascii="Calibri" w:hAnsi="Calibri"/>
          <w:b/>
          <w:sz w:val="22"/>
        </w:rPr>
      </w:pPr>
      <w:r w:rsidRPr="00F44DF0">
        <w:rPr>
          <w:rFonts w:ascii="Calibri" w:hAnsi="Calibri"/>
          <w:sz w:val="22"/>
        </w:rPr>
        <w:t>W sytuacji, gdy na drodze dojdzie do kolizji, kierowcy - tak jak wcześniej - nie muszą wzywać policji. Mogą wymienić się swoimi danymi</w:t>
      </w:r>
      <w:r w:rsidRPr="00F44DF0">
        <w:rPr>
          <w:rFonts w:ascii="Calibri" w:hAnsi="Calibri"/>
          <w:sz w:val="22"/>
        </w:rPr>
        <w:t xml:space="preserve"> i zgłosić szkodę do firmy ubezpieczeniowej. W</w:t>
      </w:r>
      <w:r>
        <w:rPr>
          <w:rFonts w:ascii="Calibri" w:hAnsi="Calibri"/>
          <w:sz w:val="22"/>
        </w:rPr>
        <w:t> </w:t>
      </w:r>
      <w:r w:rsidRPr="00F44DF0">
        <w:rPr>
          <w:rFonts w:ascii="Calibri" w:hAnsi="Calibri"/>
          <w:sz w:val="22"/>
        </w:rPr>
        <w:t xml:space="preserve">przypadku spisania danych kierowcy, czy numerów tablicy rejestracyjnej nie ma problemu, ale w przypadku braku </w:t>
      </w:r>
      <w:r w:rsidRPr="00F44DF0">
        <w:rPr>
          <w:rFonts w:ascii="Calibri" w:hAnsi="Calibri"/>
          <w:sz w:val="22"/>
        </w:rPr>
        <w:t>numeru polisy, można</w:t>
      </w:r>
      <w:r w:rsidRPr="00F44DF0">
        <w:rPr>
          <w:rFonts w:ascii="Calibri" w:hAnsi="Calibri"/>
          <w:sz w:val="22"/>
        </w:rPr>
        <w:t xml:space="preserve"> ją </w:t>
      </w:r>
      <w:r w:rsidRPr="00F44DF0">
        <w:rPr>
          <w:rFonts w:ascii="Calibri" w:hAnsi="Calibri"/>
          <w:sz w:val="22"/>
        </w:rPr>
        <w:t>sprawdzić na stronie</w:t>
      </w:r>
      <w:r w:rsidRPr="00F44DF0">
        <w:rPr>
          <w:rFonts w:ascii="Calibri" w:hAnsi="Calibri"/>
          <w:b/>
          <w:sz w:val="22"/>
        </w:rPr>
        <w:t xml:space="preserve"> </w:t>
      </w:r>
      <w:r w:rsidRPr="00F44DF0">
        <w:rPr>
          <w:rFonts w:ascii="Calibri" w:hAnsi="Calibri"/>
          <w:b/>
          <w:sz w:val="22"/>
          <w:u w:val="single"/>
        </w:rPr>
        <w:t>U</w:t>
      </w:r>
      <w:r w:rsidRPr="00F44DF0">
        <w:rPr>
          <w:rFonts w:ascii="Calibri" w:hAnsi="Calibri"/>
          <w:sz w:val="22"/>
          <w:u w:val="single"/>
        </w:rPr>
        <w:t>bezpieczeniowego</w:t>
      </w:r>
      <w:r w:rsidRPr="00F44DF0">
        <w:rPr>
          <w:rFonts w:ascii="Calibri" w:hAnsi="Calibri"/>
          <w:b/>
          <w:sz w:val="22"/>
          <w:u w:val="single"/>
        </w:rPr>
        <w:t xml:space="preserve"> F</w:t>
      </w:r>
      <w:r w:rsidRPr="00F44DF0">
        <w:rPr>
          <w:rFonts w:ascii="Calibri" w:hAnsi="Calibri"/>
          <w:sz w:val="22"/>
          <w:u w:val="single"/>
        </w:rPr>
        <w:t>unduszu</w:t>
      </w:r>
      <w:r w:rsidRPr="00F44DF0">
        <w:rPr>
          <w:rFonts w:ascii="Calibri" w:hAnsi="Calibri"/>
          <w:b/>
          <w:sz w:val="22"/>
          <w:u w:val="single"/>
        </w:rPr>
        <w:t xml:space="preserve"> G</w:t>
      </w:r>
      <w:r w:rsidRPr="00F44DF0">
        <w:rPr>
          <w:rFonts w:ascii="Calibri" w:hAnsi="Calibri"/>
          <w:sz w:val="22"/>
          <w:u w:val="single"/>
        </w:rPr>
        <w:t>warancyjnego.</w:t>
      </w:r>
    </w:p>
    <w:p w:rsidR="00F44DF0" w:rsidRPr="00F44DF0" w:rsidRDefault="00F44DF0" w:rsidP="00F44DF0">
      <w:pPr>
        <w:spacing w:line="276" w:lineRule="auto"/>
        <w:jc w:val="both"/>
      </w:pPr>
    </w:p>
    <w:p w:rsidR="00C04687" w:rsidRPr="00F44DF0" w:rsidRDefault="00F44DF0" w:rsidP="00F44DF0">
      <w:pPr>
        <w:spacing w:after="200" w:line="276" w:lineRule="auto"/>
        <w:jc w:val="both"/>
      </w:pPr>
      <w:r w:rsidRPr="00F44DF0">
        <w:rPr>
          <w:rFonts w:ascii="Calibri" w:hAnsi="Calibri"/>
          <w:sz w:val="22"/>
        </w:rPr>
        <w:t>Po wpisaniu</w:t>
      </w:r>
      <w:r w:rsidRPr="00F44DF0">
        <w:rPr>
          <w:rFonts w:ascii="Calibri" w:hAnsi="Calibri"/>
          <w:sz w:val="22"/>
        </w:rPr>
        <w:t xml:space="preserve"> na stronie </w:t>
      </w:r>
      <w:r w:rsidRPr="00F44DF0">
        <w:rPr>
          <w:rFonts w:ascii="Calibri" w:hAnsi="Calibri"/>
          <w:b/>
          <w:sz w:val="22"/>
        </w:rPr>
        <w:t>UFG</w:t>
      </w:r>
      <w:r w:rsidRPr="00F44DF0">
        <w:rPr>
          <w:rFonts w:ascii="Calibri" w:hAnsi="Calibri"/>
          <w:sz w:val="22"/>
        </w:rPr>
        <w:t xml:space="preserve"> numeru rejestracyjnego pojazdu, który brał udział w kolizji, system pokaże informacje dotyczące ważności polisy oraz firmy, w której była ona zawierana. Zgodnie z</w:t>
      </w:r>
      <w:r>
        <w:rPr>
          <w:rFonts w:ascii="Calibri" w:hAnsi="Calibri"/>
          <w:sz w:val="22"/>
        </w:rPr>
        <w:t> </w:t>
      </w:r>
      <w:r w:rsidRPr="00F44DF0">
        <w:rPr>
          <w:rFonts w:ascii="Calibri" w:hAnsi="Calibri"/>
          <w:sz w:val="22"/>
        </w:rPr>
        <w:t>prawem, na kierowcy - sprawcy kolizji - ciąży obowiązek przekazania poszkodow</w:t>
      </w:r>
      <w:r w:rsidRPr="00F44DF0">
        <w:rPr>
          <w:rFonts w:ascii="Calibri" w:hAnsi="Calibri"/>
          <w:sz w:val="22"/>
        </w:rPr>
        <w:t>anemu wszystkich informacji niezbędnych do likwidacji szkody.</w:t>
      </w:r>
    </w:p>
    <w:sectPr w:rsidR="00C04687" w:rsidRPr="00F44DF0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687"/>
    <w:rsid w:val="00C04687"/>
    <w:rsid w:val="00F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1</cp:revision>
  <dcterms:created xsi:type="dcterms:W3CDTF">2019-11-02T20:39:00Z</dcterms:created>
  <dcterms:modified xsi:type="dcterms:W3CDTF">2019-11-02T20:48:00Z</dcterms:modified>
  <dc:language>pl-PL</dc:language>
</cp:coreProperties>
</file>